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6225" w14:textId="77777777" w:rsidR="00B32930" w:rsidRPr="00B32930" w:rsidRDefault="00B32930" w:rsidP="00E20655">
      <w:pPr>
        <w:jc w:val="center"/>
        <w:rPr>
          <w:b/>
          <w:bCs/>
        </w:rPr>
      </w:pPr>
      <w:r w:rsidRPr="00B32930">
        <w:rPr>
          <w:b/>
          <w:bCs/>
        </w:rPr>
        <w:t>Cancellation Policy</w:t>
      </w:r>
    </w:p>
    <w:p w14:paraId="340EF95D" w14:textId="77777777" w:rsidR="00B32930" w:rsidRPr="00B32930" w:rsidRDefault="00B32930" w:rsidP="00E20655">
      <w:pPr>
        <w:jc w:val="center"/>
      </w:pPr>
      <w:r w:rsidRPr="00B32930">
        <w:t>At SIX Hairdressing, we deeply value the relationships we build with our clients and understand that sometimes, life happens, and plans change. However, as a small business, last-minute cancellations or missed appointments can have a significant impact on our livelihood. To ensure that we can continue to provide you with the best possible service, we kindly ask you to adhere to our cancellation policy outlined below.</w:t>
      </w:r>
    </w:p>
    <w:p w14:paraId="3D81290C" w14:textId="77777777" w:rsidR="00B32930" w:rsidRPr="00B32930" w:rsidRDefault="00B32930" w:rsidP="00E20655">
      <w:pPr>
        <w:jc w:val="center"/>
      </w:pPr>
      <w:r w:rsidRPr="00B32930">
        <w:rPr>
          <w:b/>
          <w:bCs/>
        </w:rPr>
        <w:t>Cancellation Notice:</w:t>
      </w:r>
    </w:p>
    <w:p w14:paraId="1F10770C" w14:textId="77777777" w:rsidR="00B32930" w:rsidRPr="00B32930" w:rsidRDefault="00B32930" w:rsidP="00E20655">
      <w:pPr>
        <w:numPr>
          <w:ilvl w:val="0"/>
          <w:numId w:val="1"/>
        </w:numPr>
        <w:jc w:val="center"/>
      </w:pPr>
      <w:r w:rsidRPr="00B32930">
        <w:t xml:space="preserve">We require a minimum of </w:t>
      </w:r>
      <w:r w:rsidRPr="00B32930">
        <w:rPr>
          <w:b/>
          <w:bCs/>
        </w:rPr>
        <w:t>48 hours' notice</w:t>
      </w:r>
      <w:r w:rsidRPr="00B32930">
        <w:t xml:space="preserve"> for any cancellations or rescheduling of appointments. During the months of November and December, </w:t>
      </w:r>
      <w:r w:rsidRPr="00B32930">
        <w:rPr>
          <w:b/>
          <w:bCs/>
        </w:rPr>
        <w:t>72 hours' notice</w:t>
      </w:r>
      <w:r w:rsidRPr="00B32930">
        <w:t xml:space="preserve"> is required.</w:t>
      </w:r>
    </w:p>
    <w:p w14:paraId="55B3B7FD" w14:textId="77777777" w:rsidR="00B32930" w:rsidRPr="00B32930" w:rsidRDefault="00B32930" w:rsidP="00E20655">
      <w:pPr>
        <w:numPr>
          <w:ilvl w:val="0"/>
          <w:numId w:val="1"/>
        </w:numPr>
        <w:jc w:val="center"/>
      </w:pPr>
      <w:r w:rsidRPr="00B32930">
        <w:t xml:space="preserve">Notice must be given during our opening hours by calling us directly at </w:t>
      </w:r>
      <w:r w:rsidRPr="00B32930">
        <w:rPr>
          <w:b/>
          <w:bCs/>
        </w:rPr>
        <w:t>0121 413 3957</w:t>
      </w:r>
      <w:r w:rsidRPr="00B32930">
        <w:t>. Unfortunately, we cannot accept cancellations or rescheduling requests via text message or voicemail, as we cannot guarantee that these messages will be received in time.</w:t>
      </w:r>
    </w:p>
    <w:p w14:paraId="6AA63A53" w14:textId="77777777" w:rsidR="00B32930" w:rsidRPr="00B32930" w:rsidRDefault="00B32930" w:rsidP="00E20655">
      <w:pPr>
        <w:jc w:val="center"/>
      </w:pPr>
      <w:r w:rsidRPr="00B32930">
        <w:rPr>
          <w:b/>
          <w:bCs/>
        </w:rPr>
        <w:t>Cancellation Fees:</w:t>
      </w:r>
    </w:p>
    <w:p w14:paraId="0618850E" w14:textId="2CEE8897" w:rsidR="00B32930" w:rsidRPr="00B32930" w:rsidRDefault="00B32930" w:rsidP="00E20655">
      <w:pPr>
        <w:numPr>
          <w:ilvl w:val="0"/>
          <w:numId w:val="2"/>
        </w:numPr>
        <w:jc w:val="center"/>
      </w:pPr>
      <w:r w:rsidRPr="00B32930">
        <w:rPr>
          <w:b/>
          <w:bCs/>
        </w:rPr>
        <w:t>48-hour Notice:</w:t>
      </w:r>
      <w:r w:rsidRPr="00B32930">
        <w:t xml:space="preserve"> If you cancel with</w:t>
      </w:r>
      <w:r w:rsidR="0009706B">
        <w:t>in</w:t>
      </w:r>
      <w:r w:rsidRPr="00B32930">
        <w:t xml:space="preserve"> 48</w:t>
      </w:r>
      <w:r w:rsidR="00680630">
        <w:t xml:space="preserve"> - </w:t>
      </w:r>
      <w:r w:rsidR="000E10DB">
        <w:t>24</w:t>
      </w:r>
      <w:r w:rsidR="00B426FA">
        <w:t xml:space="preserve"> </w:t>
      </w:r>
      <w:r w:rsidRPr="00B32930">
        <w:t xml:space="preserve">hours' notice, a </w:t>
      </w:r>
      <w:r w:rsidRPr="00B32930">
        <w:rPr>
          <w:b/>
          <w:bCs/>
        </w:rPr>
        <w:t>£50.00 fee</w:t>
      </w:r>
      <w:r w:rsidRPr="00B32930">
        <w:t xml:space="preserve"> will apply for any colour appointments, and a </w:t>
      </w:r>
      <w:r w:rsidRPr="00B32930">
        <w:rPr>
          <w:b/>
          <w:bCs/>
        </w:rPr>
        <w:t>£20.00 fee</w:t>
      </w:r>
      <w:r w:rsidRPr="00B32930">
        <w:t xml:space="preserve"> will apply for any styling appointments.</w:t>
      </w:r>
    </w:p>
    <w:p w14:paraId="75B52A12" w14:textId="3C14C163" w:rsidR="00B32930" w:rsidRPr="00B32930" w:rsidRDefault="00B32930" w:rsidP="00E20655">
      <w:pPr>
        <w:numPr>
          <w:ilvl w:val="0"/>
          <w:numId w:val="2"/>
        </w:numPr>
        <w:jc w:val="center"/>
      </w:pPr>
      <w:r w:rsidRPr="00B32930">
        <w:rPr>
          <w:b/>
          <w:bCs/>
        </w:rPr>
        <w:t>24-hour Notice:</w:t>
      </w:r>
      <w:r w:rsidRPr="00B32930">
        <w:t xml:space="preserve"> If you cancel within 24 hours of your appointment, </w:t>
      </w:r>
      <w:r w:rsidRPr="00B32930">
        <w:rPr>
          <w:b/>
          <w:bCs/>
        </w:rPr>
        <w:t>50% of the booking total</w:t>
      </w:r>
      <w:r w:rsidRPr="00B32930">
        <w:t xml:space="preserve"> will be charged.</w:t>
      </w:r>
    </w:p>
    <w:p w14:paraId="421BF963" w14:textId="77777777" w:rsidR="00B32930" w:rsidRPr="00B32930" w:rsidRDefault="00B32930" w:rsidP="00E20655">
      <w:pPr>
        <w:numPr>
          <w:ilvl w:val="0"/>
          <w:numId w:val="2"/>
        </w:numPr>
        <w:jc w:val="center"/>
      </w:pPr>
      <w:r w:rsidRPr="00B32930">
        <w:rPr>
          <w:b/>
          <w:bCs/>
        </w:rPr>
        <w:t>Same-Day Cancellation:</w:t>
      </w:r>
      <w:r w:rsidRPr="00B32930">
        <w:t xml:space="preserve"> If you cancel on the day of your appointment, </w:t>
      </w:r>
      <w:r w:rsidRPr="00B32930">
        <w:rPr>
          <w:b/>
          <w:bCs/>
        </w:rPr>
        <w:t>100% of the booking total</w:t>
      </w:r>
      <w:r w:rsidRPr="00B32930">
        <w:t xml:space="preserve"> will be charged.</w:t>
      </w:r>
    </w:p>
    <w:p w14:paraId="463B26C0" w14:textId="77777777" w:rsidR="00B32930" w:rsidRPr="00B32930" w:rsidRDefault="00B32930" w:rsidP="00E20655">
      <w:pPr>
        <w:jc w:val="center"/>
      </w:pPr>
      <w:r w:rsidRPr="00B32930">
        <w:rPr>
          <w:b/>
          <w:bCs/>
        </w:rPr>
        <w:t>No-Shows:</w:t>
      </w:r>
    </w:p>
    <w:p w14:paraId="664A8125" w14:textId="77777777" w:rsidR="00B32930" w:rsidRPr="00B32930" w:rsidRDefault="00B32930" w:rsidP="00E20655">
      <w:pPr>
        <w:numPr>
          <w:ilvl w:val="0"/>
          <w:numId w:val="3"/>
        </w:numPr>
        <w:jc w:val="center"/>
      </w:pPr>
      <w:r w:rsidRPr="00B32930">
        <w:t xml:space="preserve">If you do not show up for your appointment without prior notice, you will be required to pay </w:t>
      </w:r>
      <w:r w:rsidRPr="00B32930">
        <w:rPr>
          <w:b/>
          <w:bCs/>
        </w:rPr>
        <w:t>100% of the booking total</w:t>
      </w:r>
      <w:r w:rsidRPr="00B32930">
        <w:t xml:space="preserve"> before any future appointments can be made.</w:t>
      </w:r>
    </w:p>
    <w:p w14:paraId="534949C6" w14:textId="77777777" w:rsidR="00B32930" w:rsidRPr="00B32930" w:rsidRDefault="00B32930" w:rsidP="00E20655">
      <w:pPr>
        <w:jc w:val="center"/>
      </w:pPr>
      <w:r w:rsidRPr="00B32930">
        <w:rPr>
          <w:b/>
          <w:bCs/>
        </w:rPr>
        <w:t>Late Arrivals:</w:t>
      </w:r>
    </w:p>
    <w:p w14:paraId="3DA008E5" w14:textId="77777777" w:rsidR="00B32930" w:rsidRPr="00B32930" w:rsidRDefault="00B32930" w:rsidP="00E20655">
      <w:pPr>
        <w:numPr>
          <w:ilvl w:val="0"/>
          <w:numId w:val="4"/>
        </w:numPr>
        <w:jc w:val="center"/>
      </w:pPr>
      <w:r w:rsidRPr="00B32930">
        <w:t xml:space="preserve">If you arrive late and we are unable to carry out your appointment, you will be charged </w:t>
      </w:r>
      <w:r w:rsidRPr="00B32930">
        <w:rPr>
          <w:b/>
          <w:bCs/>
        </w:rPr>
        <w:t>50% of the booking total</w:t>
      </w:r>
      <w:r w:rsidRPr="00B32930">
        <w:t>.</w:t>
      </w:r>
    </w:p>
    <w:p w14:paraId="3F821C79" w14:textId="77777777" w:rsidR="00B32930" w:rsidRPr="00B32930" w:rsidRDefault="00B32930" w:rsidP="00E20655">
      <w:pPr>
        <w:jc w:val="center"/>
      </w:pPr>
      <w:r w:rsidRPr="00B32930">
        <w:rPr>
          <w:b/>
          <w:bCs/>
        </w:rPr>
        <w:t>Future Bookings:</w:t>
      </w:r>
    </w:p>
    <w:p w14:paraId="7D8B1B48" w14:textId="77777777" w:rsidR="00B32930" w:rsidRPr="00B32930" w:rsidRDefault="00B32930" w:rsidP="00E20655">
      <w:pPr>
        <w:numPr>
          <w:ilvl w:val="0"/>
          <w:numId w:val="5"/>
        </w:numPr>
        <w:jc w:val="center"/>
      </w:pPr>
      <w:r w:rsidRPr="00B32930">
        <w:t xml:space="preserve">To secure your future appointments after a late cancellation, no-show, or late arrival, you will be required to pay any outstanding fees before booking. Additionally, a </w:t>
      </w:r>
      <w:r w:rsidRPr="00B32930">
        <w:rPr>
          <w:b/>
          <w:bCs/>
        </w:rPr>
        <w:t>50% deposit</w:t>
      </w:r>
      <w:r w:rsidRPr="00B32930">
        <w:t xml:space="preserve"> will be required for all future bookings.</w:t>
      </w:r>
    </w:p>
    <w:p w14:paraId="5CA28461" w14:textId="77777777" w:rsidR="00B32930" w:rsidRPr="00B32930" w:rsidRDefault="00B32930" w:rsidP="00E20655">
      <w:pPr>
        <w:jc w:val="center"/>
      </w:pPr>
      <w:r w:rsidRPr="00B32930">
        <w:t>We understand that this policy may feel strict, but it is in place to protect our small business and ensure that we can continue offering you the best service. We thank you for your understanding and cooperation. Should you have any questions or concerns, please don’t hesitate to contact us.</w:t>
      </w:r>
    </w:p>
    <w:p w14:paraId="61BD5461" w14:textId="77777777" w:rsidR="00B32930" w:rsidRPr="00B32930" w:rsidRDefault="00B32930" w:rsidP="00E20655">
      <w:pPr>
        <w:jc w:val="center"/>
      </w:pPr>
      <w:r w:rsidRPr="00B32930">
        <w:t>Thank you for choosing SIX Hairdressing. We look forward to seeing you at your next appointment!</w:t>
      </w:r>
    </w:p>
    <w:p w14:paraId="537D8EB6" w14:textId="77777777" w:rsidR="00990064" w:rsidRDefault="00990064"/>
    <w:sectPr w:rsidR="00990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1AC1"/>
    <w:multiLevelType w:val="multilevel"/>
    <w:tmpl w:val="0942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7D21"/>
    <w:multiLevelType w:val="multilevel"/>
    <w:tmpl w:val="5126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C561F"/>
    <w:multiLevelType w:val="multilevel"/>
    <w:tmpl w:val="6C5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66BB9"/>
    <w:multiLevelType w:val="multilevel"/>
    <w:tmpl w:val="E232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930ED"/>
    <w:multiLevelType w:val="multilevel"/>
    <w:tmpl w:val="7A3C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488974">
    <w:abstractNumId w:val="4"/>
  </w:num>
  <w:num w:numId="2" w16cid:durableId="799498184">
    <w:abstractNumId w:val="0"/>
  </w:num>
  <w:num w:numId="3" w16cid:durableId="1242063585">
    <w:abstractNumId w:val="2"/>
  </w:num>
  <w:num w:numId="4" w16cid:durableId="740719435">
    <w:abstractNumId w:val="1"/>
  </w:num>
  <w:num w:numId="5" w16cid:durableId="724061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30"/>
    <w:rsid w:val="000413EF"/>
    <w:rsid w:val="0009706B"/>
    <w:rsid w:val="000E10DB"/>
    <w:rsid w:val="002154CE"/>
    <w:rsid w:val="00430F67"/>
    <w:rsid w:val="00680630"/>
    <w:rsid w:val="006907AD"/>
    <w:rsid w:val="006C7960"/>
    <w:rsid w:val="006D1733"/>
    <w:rsid w:val="00976954"/>
    <w:rsid w:val="00990064"/>
    <w:rsid w:val="00B32930"/>
    <w:rsid w:val="00B426FA"/>
    <w:rsid w:val="00E20655"/>
    <w:rsid w:val="00E93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F194"/>
  <w15:chartTrackingRefBased/>
  <w15:docId w15:val="{F5D74066-6014-4F7F-9B6F-5D3BEC51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930"/>
    <w:rPr>
      <w:rFonts w:eastAsiaTheme="majorEastAsia" w:cstheme="majorBidi"/>
      <w:color w:val="272727" w:themeColor="text1" w:themeTint="D8"/>
    </w:rPr>
  </w:style>
  <w:style w:type="paragraph" w:styleId="Title">
    <w:name w:val="Title"/>
    <w:basedOn w:val="Normal"/>
    <w:next w:val="Normal"/>
    <w:link w:val="TitleChar"/>
    <w:uiPriority w:val="10"/>
    <w:qFormat/>
    <w:rsid w:val="00B32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930"/>
    <w:pPr>
      <w:spacing w:before="160"/>
      <w:jc w:val="center"/>
    </w:pPr>
    <w:rPr>
      <w:i/>
      <w:iCs/>
      <w:color w:val="404040" w:themeColor="text1" w:themeTint="BF"/>
    </w:rPr>
  </w:style>
  <w:style w:type="character" w:customStyle="1" w:styleId="QuoteChar">
    <w:name w:val="Quote Char"/>
    <w:basedOn w:val="DefaultParagraphFont"/>
    <w:link w:val="Quote"/>
    <w:uiPriority w:val="29"/>
    <w:rsid w:val="00B32930"/>
    <w:rPr>
      <w:i/>
      <w:iCs/>
      <w:color w:val="404040" w:themeColor="text1" w:themeTint="BF"/>
    </w:rPr>
  </w:style>
  <w:style w:type="paragraph" w:styleId="ListParagraph">
    <w:name w:val="List Paragraph"/>
    <w:basedOn w:val="Normal"/>
    <w:uiPriority w:val="34"/>
    <w:qFormat/>
    <w:rsid w:val="00B32930"/>
    <w:pPr>
      <w:ind w:left="720"/>
      <w:contextualSpacing/>
    </w:pPr>
  </w:style>
  <w:style w:type="character" w:styleId="IntenseEmphasis">
    <w:name w:val="Intense Emphasis"/>
    <w:basedOn w:val="DefaultParagraphFont"/>
    <w:uiPriority w:val="21"/>
    <w:qFormat/>
    <w:rsid w:val="00B32930"/>
    <w:rPr>
      <w:i/>
      <w:iCs/>
      <w:color w:val="0F4761" w:themeColor="accent1" w:themeShade="BF"/>
    </w:rPr>
  </w:style>
  <w:style w:type="paragraph" w:styleId="IntenseQuote">
    <w:name w:val="Intense Quote"/>
    <w:basedOn w:val="Normal"/>
    <w:next w:val="Normal"/>
    <w:link w:val="IntenseQuoteChar"/>
    <w:uiPriority w:val="30"/>
    <w:qFormat/>
    <w:rsid w:val="00B32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930"/>
    <w:rPr>
      <w:i/>
      <w:iCs/>
      <w:color w:val="0F4761" w:themeColor="accent1" w:themeShade="BF"/>
    </w:rPr>
  </w:style>
  <w:style w:type="character" w:styleId="IntenseReference">
    <w:name w:val="Intense Reference"/>
    <w:basedOn w:val="DefaultParagraphFont"/>
    <w:uiPriority w:val="32"/>
    <w:qFormat/>
    <w:rsid w:val="00B329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4671">
      <w:bodyDiv w:val="1"/>
      <w:marLeft w:val="0"/>
      <w:marRight w:val="0"/>
      <w:marTop w:val="0"/>
      <w:marBottom w:val="0"/>
      <w:divBdr>
        <w:top w:val="none" w:sz="0" w:space="0" w:color="auto"/>
        <w:left w:val="none" w:sz="0" w:space="0" w:color="auto"/>
        <w:bottom w:val="none" w:sz="0" w:space="0" w:color="auto"/>
        <w:right w:val="none" w:sz="0" w:space="0" w:color="auto"/>
      </w:divBdr>
      <w:divsChild>
        <w:div w:id="1599674160">
          <w:marLeft w:val="0"/>
          <w:marRight w:val="0"/>
          <w:marTop w:val="0"/>
          <w:marBottom w:val="0"/>
          <w:divBdr>
            <w:top w:val="none" w:sz="0" w:space="0" w:color="auto"/>
            <w:left w:val="none" w:sz="0" w:space="0" w:color="auto"/>
            <w:bottom w:val="none" w:sz="0" w:space="0" w:color="auto"/>
            <w:right w:val="none" w:sz="0" w:space="0" w:color="auto"/>
          </w:divBdr>
          <w:divsChild>
            <w:div w:id="1007101543">
              <w:marLeft w:val="0"/>
              <w:marRight w:val="0"/>
              <w:marTop w:val="0"/>
              <w:marBottom w:val="0"/>
              <w:divBdr>
                <w:top w:val="none" w:sz="0" w:space="0" w:color="auto"/>
                <w:left w:val="none" w:sz="0" w:space="0" w:color="auto"/>
                <w:bottom w:val="none" w:sz="0" w:space="0" w:color="auto"/>
                <w:right w:val="none" w:sz="0" w:space="0" w:color="auto"/>
              </w:divBdr>
              <w:divsChild>
                <w:div w:id="2093427777">
                  <w:marLeft w:val="0"/>
                  <w:marRight w:val="0"/>
                  <w:marTop w:val="0"/>
                  <w:marBottom w:val="0"/>
                  <w:divBdr>
                    <w:top w:val="none" w:sz="0" w:space="0" w:color="auto"/>
                    <w:left w:val="none" w:sz="0" w:space="0" w:color="auto"/>
                    <w:bottom w:val="none" w:sz="0" w:space="0" w:color="auto"/>
                    <w:right w:val="none" w:sz="0" w:space="0" w:color="auto"/>
                  </w:divBdr>
                  <w:divsChild>
                    <w:div w:id="1071393972">
                      <w:marLeft w:val="0"/>
                      <w:marRight w:val="0"/>
                      <w:marTop w:val="0"/>
                      <w:marBottom w:val="0"/>
                      <w:divBdr>
                        <w:top w:val="none" w:sz="0" w:space="0" w:color="auto"/>
                        <w:left w:val="none" w:sz="0" w:space="0" w:color="auto"/>
                        <w:bottom w:val="none" w:sz="0" w:space="0" w:color="auto"/>
                        <w:right w:val="none" w:sz="0" w:space="0" w:color="auto"/>
                      </w:divBdr>
                      <w:divsChild>
                        <w:div w:id="1155101749">
                          <w:marLeft w:val="0"/>
                          <w:marRight w:val="0"/>
                          <w:marTop w:val="0"/>
                          <w:marBottom w:val="0"/>
                          <w:divBdr>
                            <w:top w:val="none" w:sz="0" w:space="0" w:color="auto"/>
                            <w:left w:val="none" w:sz="0" w:space="0" w:color="auto"/>
                            <w:bottom w:val="none" w:sz="0" w:space="0" w:color="auto"/>
                            <w:right w:val="none" w:sz="0" w:space="0" w:color="auto"/>
                          </w:divBdr>
                          <w:divsChild>
                            <w:div w:id="5945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15719">
      <w:bodyDiv w:val="1"/>
      <w:marLeft w:val="0"/>
      <w:marRight w:val="0"/>
      <w:marTop w:val="0"/>
      <w:marBottom w:val="0"/>
      <w:divBdr>
        <w:top w:val="none" w:sz="0" w:space="0" w:color="auto"/>
        <w:left w:val="none" w:sz="0" w:space="0" w:color="auto"/>
        <w:bottom w:val="none" w:sz="0" w:space="0" w:color="auto"/>
        <w:right w:val="none" w:sz="0" w:space="0" w:color="auto"/>
      </w:divBdr>
      <w:divsChild>
        <w:div w:id="1728451047">
          <w:marLeft w:val="0"/>
          <w:marRight w:val="0"/>
          <w:marTop w:val="0"/>
          <w:marBottom w:val="0"/>
          <w:divBdr>
            <w:top w:val="none" w:sz="0" w:space="0" w:color="auto"/>
            <w:left w:val="none" w:sz="0" w:space="0" w:color="auto"/>
            <w:bottom w:val="none" w:sz="0" w:space="0" w:color="auto"/>
            <w:right w:val="none" w:sz="0" w:space="0" w:color="auto"/>
          </w:divBdr>
          <w:divsChild>
            <w:div w:id="875314380">
              <w:marLeft w:val="0"/>
              <w:marRight w:val="0"/>
              <w:marTop w:val="0"/>
              <w:marBottom w:val="0"/>
              <w:divBdr>
                <w:top w:val="none" w:sz="0" w:space="0" w:color="auto"/>
                <w:left w:val="none" w:sz="0" w:space="0" w:color="auto"/>
                <w:bottom w:val="none" w:sz="0" w:space="0" w:color="auto"/>
                <w:right w:val="none" w:sz="0" w:space="0" w:color="auto"/>
              </w:divBdr>
              <w:divsChild>
                <w:div w:id="517697211">
                  <w:marLeft w:val="0"/>
                  <w:marRight w:val="0"/>
                  <w:marTop w:val="0"/>
                  <w:marBottom w:val="0"/>
                  <w:divBdr>
                    <w:top w:val="none" w:sz="0" w:space="0" w:color="auto"/>
                    <w:left w:val="none" w:sz="0" w:space="0" w:color="auto"/>
                    <w:bottom w:val="none" w:sz="0" w:space="0" w:color="auto"/>
                    <w:right w:val="none" w:sz="0" w:space="0" w:color="auto"/>
                  </w:divBdr>
                  <w:divsChild>
                    <w:div w:id="800071569">
                      <w:marLeft w:val="0"/>
                      <w:marRight w:val="0"/>
                      <w:marTop w:val="0"/>
                      <w:marBottom w:val="0"/>
                      <w:divBdr>
                        <w:top w:val="none" w:sz="0" w:space="0" w:color="auto"/>
                        <w:left w:val="none" w:sz="0" w:space="0" w:color="auto"/>
                        <w:bottom w:val="none" w:sz="0" w:space="0" w:color="auto"/>
                        <w:right w:val="none" w:sz="0" w:space="0" w:color="auto"/>
                      </w:divBdr>
                      <w:divsChild>
                        <w:div w:id="1728722759">
                          <w:marLeft w:val="0"/>
                          <w:marRight w:val="0"/>
                          <w:marTop w:val="0"/>
                          <w:marBottom w:val="0"/>
                          <w:divBdr>
                            <w:top w:val="none" w:sz="0" w:space="0" w:color="auto"/>
                            <w:left w:val="none" w:sz="0" w:space="0" w:color="auto"/>
                            <w:bottom w:val="none" w:sz="0" w:space="0" w:color="auto"/>
                            <w:right w:val="none" w:sz="0" w:space="0" w:color="auto"/>
                          </w:divBdr>
                          <w:divsChild>
                            <w:div w:id="14062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 Hairdressing</dc:creator>
  <cp:keywords/>
  <dc:description/>
  <cp:lastModifiedBy>SIX Hairdressing</cp:lastModifiedBy>
  <cp:revision>2</cp:revision>
  <dcterms:created xsi:type="dcterms:W3CDTF">2024-09-11T11:13:00Z</dcterms:created>
  <dcterms:modified xsi:type="dcterms:W3CDTF">2024-09-11T11:13:00Z</dcterms:modified>
</cp:coreProperties>
</file>